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DE49B1" w:rsidRPr="00AD5125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</w:t>
      </w:r>
    </w:p>
    <w:p w:rsidR="00855214" w:rsidRDefault="00346BA3" w:rsidP="00855214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procedura negoziata, identificata dal CIG </w:t>
      </w:r>
      <w:r w:rsidR="00925190" w:rsidRPr="00925190">
        <w:rPr>
          <w:rFonts w:ascii="Arial" w:hAnsi="Arial" w:cs="Arial"/>
          <w:b/>
        </w:rPr>
        <w:t>7094297</w:t>
      </w:r>
      <w:bookmarkStart w:id="0" w:name="_GoBack"/>
      <w:bookmarkEnd w:id="0"/>
      <w:r w:rsidR="00925190" w:rsidRPr="00925190">
        <w:rPr>
          <w:rFonts w:ascii="Arial" w:hAnsi="Arial" w:cs="Arial"/>
          <w:b/>
        </w:rPr>
        <w:t>F12</w:t>
      </w:r>
      <w:r>
        <w:rPr>
          <w:rFonts w:ascii="Arial" w:hAnsi="Arial" w:cs="Arial"/>
          <w:b/>
        </w:rPr>
        <w:t xml:space="preserve">, da espletare ai sensi dell’art.36, comma 2 </w:t>
      </w:r>
      <w:proofErr w:type="spellStart"/>
      <w:r>
        <w:rPr>
          <w:rFonts w:ascii="Arial" w:hAnsi="Arial" w:cs="Arial"/>
          <w:b/>
        </w:rPr>
        <w:t>lett</w:t>
      </w:r>
      <w:proofErr w:type="spellEnd"/>
      <w:r>
        <w:rPr>
          <w:rFonts w:ascii="Arial" w:hAnsi="Arial" w:cs="Arial"/>
          <w:b/>
        </w:rPr>
        <w:t xml:space="preserve">. </w:t>
      </w:r>
      <w:r w:rsidR="00855214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) del D.lgs. n.50/2016 per l’affidamento dei </w:t>
      </w:r>
      <w:r w:rsidR="00855214">
        <w:rPr>
          <w:rFonts w:ascii="Arial" w:hAnsi="Arial" w:cs="Arial"/>
          <w:b/>
        </w:rPr>
        <w:t>“lavori di diversa distribuzione interna per adeguamento antincendio da effettuare presso la Palazzina della Direzione Sanitaria del P.O. Pescara”</w:t>
      </w:r>
    </w:p>
    <w:p w:rsidR="00AB62FB" w:rsidRDefault="00AB62FB" w:rsidP="00DE49B1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  procuratore/i, in tal caso va allegata la relativa procura da cui risulti i poteri conferiti)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>, altra</w:t>
      </w:r>
      <w:r>
        <w:rPr>
          <w:rFonts w:ascii="Arial" w:eastAsia="Times New Roman" w:hAnsi="Arial" w:cs="Arial"/>
          <w:b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ar-SA"/>
        </w:rPr>
        <w:t xml:space="preserve">forma)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ribasso percentuale, </w:t>
      </w:r>
      <w:r>
        <w:rPr>
          <w:rFonts w:ascii="Arial" w:eastAsia="Times New Roman" w:hAnsi="Arial" w:cs="Arial"/>
          <w:color w:val="000000"/>
          <w:lang w:eastAsia="ar-SA"/>
        </w:rPr>
        <w:t xml:space="preserve">espresso in cifre ed in lettere,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>sul prezzo posto a base d’asta pari ad €</w:t>
      </w:r>
      <w:r w:rsidR="007160EE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855214">
        <w:rPr>
          <w:rFonts w:ascii="Arial" w:eastAsia="Times New Roman" w:hAnsi="Arial" w:cs="Arial"/>
          <w:color w:val="000000"/>
          <w:lang w:eastAsia="ar-SA"/>
        </w:rPr>
        <w:t>45.672,20</w:t>
      </w:r>
      <w:r>
        <w:rPr>
          <w:rFonts w:ascii="Arial" w:eastAsia="Times New Roman" w:hAnsi="Arial" w:cs="Arial"/>
          <w:color w:val="000000"/>
          <w:lang w:eastAsia="ar-SA"/>
        </w:rPr>
        <w:t>: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>In fede.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C74C29" w:rsidRDefault="00DE49B1" w:rsidP="004C55E9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C74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7B"/>
    <w:rsid w:val="002923CE"/>
    <w:rsid w:val="00346BA3"/>
    <w:rsid w:val="004C55E9"/>
    <w:rsid w:val="005B667B"/>
    <w:rsid w:val="007160EE"/>
    <w:rsid w:val="00855214"/>
    <w:rsid w:val="00867632"/>
    <w:rsid w:val="00925190"/>
    <w:rsid w:val="00A9651C"/>
    <w:rsid w:val="00AB62FB"/>
    <w:rsid w:val="00AD5125"/>
    <w:rsid w:val="00C74C29"/>
    <w:rsid w:val="00DE49B1"/>
    <w:rsid w:val="00E77F84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2393</Characters>
  <Application>Microsoft Office Word</Application>
  <DocSecurity>0</DocSecurity>
  <Lines>19</Lines>
  <Paragraphs>5</Paragraphs>
  <ScaleCrop>false</ScaleCrop>
  <Company>Microsoft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27</cp:revision>
  <dcterms:created xsi:type="dcterms:W3CDTF">2016-10-12T08:09:00Z</dcterms:created>
  <dcterms:modified xsi:type="dcterms:W3CDTF">2017-05-29T09:42:00Z</dcterms:modified>
</cp:coreProperties>
</file>